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97F44" w14:textId="77777777" w:rsidR="00CB2482" w:rsidRDefault="00D85983">
      <w:r>
        <w:tab/>
        <w:t xml:space="preserve">First, I was struck by Basso’s insight that knowing different things about a place can make it a very different “place-world” to different observers. He uses the example of </w:t>
      </w:r>
      <w:proofErr w:type="spellStart"/>
      <w:r>
        <w:t>Kronberg</w:t>
      </w:r>
      <w:proofErr w:type="spellEnd"/>
      <w:r>
        <w:t xml:space="preserve"> Castle in Denmark: the castle is a very different place to those to know that Shakespeare’s Hamlet ‘lived’ there </w:t>
      </w:r>
      <w:r w:rsidR="00CB2482">
        <w:t>than it is to those who don’t. T</w:t>
      </w:r>
      <w:r>
        <w:t xml:space="preserve">hose who are acquainted with Shakespeare’s creation may imagine “a darkly compelling place-world in </w:t>
      </w:r>
      <w:r w:rsidR="0036357E">
        <w:t>which the walls of the castle [echo] in an alien tongue, a shaded courtyard nook [gives] notice of the troubled human soul, and Hamlet uttered his anguished cry, ‘To be or not to be.’”</w:t>
      </w:r>
      <w:r w:rsidR="00CB2482">
        <w:t xml:space="preserve"> (6).</w:t>
      </w:r>
      <w:r w:rsidR="0036357E">
        <w:t xml:space="preserve"> </w:t>
      </w:r>
      <w:r w:rsidR="00CB2482">
        <w:t xml:space="preserve">However, those ignorant of Shakespeare’s Hamlet may </w:t>
      </w:r>
      <w:r w:rsidR="001E0DC1">
        <w:t xml:space="preserve">simply </w:t>
      </w:r>
      <w:r w:rsidR="00CB2482">
        <w:t xml:space="preserve">see </w:t>
      </w:r>
      <w:proofErr w:type="spellStart"/>
      <w:r w:rsidR="00CB2482">
        <w:t>Kronberg</w:t>
      </w:r>
      <w:proofErr w:type="spellEnd"/>
      <w:r w:rsidR="00CB2482">
        <w:t xml:space="preserve"> as just another castle. </w:t>
      </w:r>
    </w:p>
    <w:p w14:paraId="6AE4230D" w14:textId="77777777" w:rsidR="007C55AD" w:rsidRDefault="00CB2482">
      <w:r>
        <w:tab/>
      </w:r>
      <w:r w:rsidR="0036357E">
        <w:t xml:space="preserve">Likewise, during my research on queer youth homelessness in New York City, I found Pier 45 to be a place that took on different significances depending on the </w:t>
      </w:r>
      <w:proofErr w:type="gramStart"/>
      <w:r w:rsidR="0036357E">
        <w:t>passersby</w:t>
      </w:r>
      <w:proofErr w:type="gramEnd"/>
      <w:r w:rsidR="0036357E">
        <w:t xml:space="preserve"> knowledge of the region. To the upper</w:t>
      </w:r>
      <w:r>
        <w:t xml:space="preserve">-class residents who went to the pier to suntan, it was a patch of grass on which they could relax and shape their body; however to the queer homeless youths who also hung out in the area, the pier was an almost sacred space imbued with the pain and struggle of low-income queer youth of color who had claimed the space as their own for decades. </w:t>
      </w:r>
      <w:r w:rsidR="001E0DC1">
        <w:t xml:space="preserve">Thus, </w:t>
      </w:r>
      <w:proofErr w:type="gramStart"/>
      <w:r w:rsidR="001E0DC1">
        <w:t>conflict over the definition and control of spaces is not necessarily always sparked by opposing interests</w:t>
      </w:r>
      <w:proofErr w:type="gramEnd"/>
      <w:r w:rsidR="001E0DC1">
        <w:t xml:space="preserve">; sometime, it may simply develop out of unequal and different knowledge about a place that leads to contrasting place-world conceptions. </w:t>
      </w:r>
    </w:p>
    <w:p w14:paraId="4D219146" w14:textId="77777777" w:rsidR="001E0DC1" w:rsidRDefault="001E0DC1">
      <w:r>
        <w:tab/>
        <w:t xml:space="preserve">I also found the Apache descriptive place names interesting, because they seem to freeze a place in time at the moment when it becomes a place, with significance to Apache society, rather than just a space. </w:t>
      </w:r>
      <w:r w:rsidR="00CD75F3">
        <w:t xml:space="preserve">In Apache culture, that one specific moment achieves enormous significance; the way a place is described at that moment becomes a benchmark against which change at that place is measured. Although change is continuous, it is the single moment at which a space becomes a place that is frozen in time. </w:t>
      </w:r>
    </w:p>
    <w:p w14:paraId="1BCF0578" w14:textId="77777777" w:rsidR="005537F7" w:rsidRDefault="005537F7">
      <w:r>
        <w:tab/>
      </w:r>
      <w:bookmarkStart w:id="0" w:name="_GoBack"/>
      <w:bookmarkEnd w:id="0"/>
    </w:p>
    <w:p w14:paraId="70119AAB" w14:textId="77777777" w:rsidR="00CD75F3" w:rsidRDefault="00CD75F3"/>
    <w:sectPr w:rsidR="00CD75F3" w:rsidSect="00D859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A3F8C" w14:textId="77777777" w:rsidR="001E0DC1" w:rsidRDefault="001E0DC1" w:rsidP="00D85983">
      <w:r>
        <w:separator/>
      </w:r>
    </w:p>
  </w:endnote>
  <w:endnote w:type="continuationSeparator" w:id="0">
    <w:p w14:paraId="42A92302" w14:textId="77777777" w:rsidR="001E0DC1" w:rsidRDefault="001E0DC1" w:rsidP="00D8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7764C" w14:textId="77777777" w:rsidR="001E0DC1" w:rsidRDefault="001E0DC1" w:rsidP="00D85983">
      <w:r>
        <w:separator/>
      </w:r>
    </w:p>
  </w:footnote>
  <w:footnote w:type="continuationSeparator" w:id="0">
    <w:p w14:paraId="2C3EE3E2" w14:textId="77777777" w:rsidR="001E0DC1" w:rsidRDefault="001E0DC1" w:rsidP="00D859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B3AF7" w14:textId="77777777" w:rsidR="001E0DC1" w:rsidRDefault="001E0DC1">
    <w:pPr>
      <w:pStyle w:val="Header"/>
    </w:pPr>
    <w:r>
      <w:t>Colin Walmsley SPP response paper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83"/>
    <w:rsid w:val="001E0DC1"/>
    <w:rsid w:val="0036357E"/>
    <w:rsid w:val="005537F7"/>
    <w:rsid w:val="007C55AD"/>
    <w:rsid w:val="00A24413"/>
    <w:rsid w:val="00CB2482"/>
    <w:rsid w:val="00CD75F3"/>
    <w:rsid w:val="00D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738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9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983"/>
  </w:style>
  <w:style w:type="paragraph" w:styleId="Footer">
    <w:name w:val="footer"/>
    <w:basedOn w:val="Normal"/>
    <w:link w:val="FooterChar"/>
    <w:uiPriority w:val="99"/>
    <w:unhideWhenUsed/>
    <w:rsid w:val="00D859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9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9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983"/>
  </w:style>
  <w:style w:type="paragraph" w:styleId="Footer">
    <w:name w:val="footer"/>
    <w:basedOn w:val="Normal"/>
    <w:link w:val="FooterChar"/>
    <w:uiPriority w:val="99"/>
    <w:unhideWhenUsed/>
    <w:rsid w:val="00D859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303</Words>
  <Characters>1728</Characters>
  <Application>Microsoft Macintosh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Walmsley</dc:creator>
  <cp:keywords/>
  <dc:description/>
  <cp:lastModifiedBy>Colin Walmsley</cp:lastModifiedBy>
  <cp:revision>2</cp:revision>
  <dcterms:created xsi:type="dcterms:W3CDTF">2016-02-01T13:45:00Z</dcterms:created>
  <dcterms:modified xsi:type="dcterms:W3CDTF">2016-02-01T14:11:00Z</dcterms:modified>
</cp:coreProperties>
</file>