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AC2CE" w14:textId="67A7C222" w:rsidR="001D6D96" w:rsidRDefault="0054481B" w:rsidP="00EB2063">
      <w:bookmarkStart w:id="0" w:name="_GoBack"/>
      <w:bookmarkEnd w:id="0"/>
      <w:r>
        <w:t xml:space="preserve">I suppose, placing De Certeau in conversation with Schivelbusch, we can think of ‘walking’ as a means of preserving </w:t>
      </w:r>
      <w:r w:rsidR="007210F7">
        <w:t>our</w:t>
      </w:r>
      <w:r>
        <w:t xml:space="preserve"> ability to ‘travel’, otherwise undermined by technological </w:t>
      </w:r>
      <w:r w:rsidR="007210F7">
        <w:t xml:space="preserve">developments in transportation – </w:t>
      </w:r>
      <w:r w:rsidR="0032571A">
        <w:t xml:space="preserve">as a way </w:t>
      </w:r>
      <w:r w:rsidR="007210F7">
        <w:t xml:space="preserve">of immersing ourselves in and experiencing space, and shaping/appropriating it through our idiosyncratic movements </w:t>
      </w:r>
      <w:r w:rsidR="001413B8">
        <w:t xml:space="preserve">through </w:t>
      </w:r>
      <w:r w:rsidR="007210F7">
        <w:t>and interactions</w:t>
      </w:r>
      <w:r w:rsidR="001413B8">
        <w:t xml:space="preserve"> with our environment</w:t>
      </w:r>
      <w:r w:rsidR="007210F7">
        <w:t xml:space="preserve">.  </w:t>
      </w:r>
    </w:p>
    <w:p w14:paraId="7123C3E9" w14:textId="77777777" w:rsidR="0031627F" w:rsidRDefault="0031627F"/>
    <w:p w14:paraId="62EBCA23" w14:textId="69B08382" w:rsidR="00AD3B05" w:rsidRDefault="00CD5659">
      <w:r>
        <w:t xml:space="preserve">But what of cities where the pedestrian has become an impossibility, </w:t>
      </w:r>
      <w:r w:rsidR="007F4B5C">
        <w:t>where residents are deprived of</w:t>
      </w:r>
      <w:r>
        <w:t xml:space="preserve"> the ability to ‘wander’ and therefore </w:t>
      </w:r>
      <w:r w:rsidR="007F4B5C">
        <w:t xml:space="preserve">denied </w:t>
      </w:r>
      <w:r>
        <w:t xml:space="preserve">the ‘travel space’ </w:t>
      </w:r>
      <w:r w:rsidR="001B0F1C">
        <w:t>that keeps them fr</w:t>
      </w:r>
      <w:r w:rsidR="007F4B5C">
        <w:t>om becoming mere parcels moving</w:t>
      </w:r>
      <w:r w:rsidR="001B0F1C">
        <w:t xml:space="preserve"> from one location to the next? </w:t>
      </w:r>
      <w:r w:rsidR="00DE67AC">
        <w:t xml:space="preserve">There </w:t>
      </w:r>
      <w:r w:rsidR="00824AA6">
        <w:t xml:space="preserve">are very few </w:t>
      </w:r>
      <w:r w:rsidR="00DE67AC">
        <w:t xml:space="preserve">‘walkers’ – in de Certeau’s sense of the term – in Dubai, for example. </w:t>
      </w:r>
      <w:r w:rsidR="005178F5">
        <w:t>The city’s t</w:t>
      </w:r>
      <w:r w:rsidR="007F4B5C">
        <w:t>opography combines with a</w:t>
      </w:r>
      <w:r w:rsidR="005178F5">
        <w:t xml:space="preserve"> difficult climate </w:t>
      </w:r>
      <w:r w:rsidR="008869D7">
        <w:t xml:space="preserve">to make the ‘blind wandering’ that de Certeau talks about </w:t>
      </w:r>
      <w:r w:rsidR="004E3675">
        <w:t>nearly im</w:t>
      </w:r>
      <w:r w:rsidR="00AD3B05">
        <w:t>possible – a deviation</w:t>
      </w:r>
      <w:r w:rsidR="008869D7">
        <w:t xml:space="preserve"> from the hegemonic ways of moving dictated by the ‘ideological city’,</w:t>
      </w:r>
      <w:r w:rsidR="004E3675">
        <w:t xml:space="preserve"> in this specific case, </w:t>
      </w:r>
      <w:r w:rsidR="0067115E">
        <w:t xml:space="preserve">would need to be </w:t>
      </w:r>
      <w:r w:rsidR="006C7E4C">
        <w:t xml:space="preserve">consciously planned and carefully executed, </w:t>
      </w:r>
      <w:r w:rsidR="003F752A">
        <w:t xml:space="preserve">as opposed to </w:t>
      </w:r>
      <w:r w:rsidR="00DE71D3">
        <w:t xml:space="preserve">following organically from an aggregate of micro-practices </w:t>
      </w:r>
      <w:r w:rsidR="00C25A7F">
        <w:t>through whi</w:t>
      </w:r>
      <w:r w:rsidR="007F4B5C">
        <w:t xml:space="preserve">ch a resident makes a space </w:t>
      </w:r>
      <w:r w:rsidR="00C25A7F">
        <w:t xml:space="preserve">her own. </w:t>
      </w:r>
    </w:p>
    <w:p w14:paraId="158E2B01" w14:textId="77777777" w:rsidR="00AD3B05" w:rsidRDefault="00AD3B05"/>
    <w:p w14:paraId="70D195A2" w14:textId="54EC8726" w:rsidR="00DE51C3" w:rsidRDefault="004167BE">
      <w:r>
        <w:t>In Dubai, one occupies, rather than i</w:t>
      </w:r>
      <w:r w:rsidR="00C86161">
        <w:t xml:space="preserve">nhabits, a space, moving along its surfaces but inhibited from taking transformative root. </w:t>
      </w:r>
      <w:r w:rsidR="007770B5">
        <w:t xml:space="preserve">Spontaneous wandering is almost unmanageable. All journeys must be planned, </w:t>
      </w:r>
      <w:r w:rsidR="00215986">
        <w:t xml:space="preserve">all </w:t>
      </w:r>
      <w:r w:rsidR="009E359B">
        <w:t>excursions</w:t>
      </w:r>
      <w:r w:rsidR="00215986">
        <w:t xml:space="preserve"> outside the home and into ‘the city’ must have a </w:t>
      </w:r>
      <w:r w:rsidR="009E359B">
        <w:t>specific purpose and route</w:t>
      </w:r>
      <w:r w:rsidR="00215986">
        <w:t xml:space="preserve">, </w:t>
      </w:r>
      <w:r w:rsidR="00AA22A0">
        <w:t>and so various locations</w:t>
      </w:r>
      <w:r w:rsidR="009E359B">
        <w:t xml:space="preserve"> must</w:t>
      </w:r>
      <w:r w:rsidR="00AA22A0">
        <w:t xml:space="preserve"> always </w:t>
      </w:r>
      <w:r w:rsidR="009E359B">
        <w:t xml:space="preserve">be infused </w:t>
      </w:r>
      <w:r w:rsidR="004F68CE">
        <w:t xml:space="preserve">a priori </w:t>
      </w:r>
      <w:r w:rsidR="009E359B">
        <w:t xml:space="preserve">with a utilitarian significance. Space becomes commodified </w:t>
      </w:r>
      <w:r w:rsidR="009E359B">
        <w:softHyphen/>
        <w:t>– a thing</w:t>
      </w:r>
      <w:r w:rsidR="00DA0470">
        <w:t xml:space="preserve"> of </w:t>
      </w:r>
      <w:r w:rsidR="009E359B">
        <w:t xml:space="preserve">particular </w:t>
      </w:r>
      <w:r w:rsidR="00DA0470">
        <w:t xml:space="preserve">value and purpose from which to </w:t>
      </w:r>
      <w:r w:rsidR="00127DA0">
        <w:t xml:space="preserve">extract </w:t>
      </w:r>
      <w:r w:rsidR="00563C0E">
        <w:t>a need or want before moving on</w:t>
      </w:r>
      <w:r w:rsidR="00127DA0">
        <w:t xml:space="preserve">. </w:t>
      </w:r>
      <w:r w:rsidR="00766E9C">
        <w:t xml:space="preserve">Dubai then becomes an interesting example of what happens when people are (successfully?) prevented from appropriating the topographical system (de Certeau, p. </w:t>
      </w:r>
      <w:r w:rsidR="00301837">
        <w:t xml:space="preserve">97) – </w:t>
      </w:r>
      <w:r w:rsidR="00C013DD">
        <w:t xml:space="preserve">it comes to exist outside of them; </w:t>
      </w:r>
      <w:r w:rsidR="00301837">
        <w:t>they become disengaged and apathetic towards their environm</w:t>
      </w:r>
      <w:r w:rsidR="00A92C3B">
        <w:t xml:space="preserve">ent, using instead of living in </w:t>
      </w:r>
      <w:r w:rsidR="00301837">
        <w:t>it</w:t>
      </w:r>
      <w:r w:rsidR="00A92C3B">
        <w:t xml:space="preserve"> (instead of shaping it and allowing it to shape them)</w:t>
      </w:r>
      <w:r w:rsidR="00301837">
        <w:t xml:space="preserve">. </w:t>
      </w:r>
      <w:r w:rsidR="007427B0">
        <w:t>Living in Dubai, one (at least the expatriate) functions more</w:t>
      </w:r>
      <w:r w:rsidR="002E531D">
        <w:t xml:space="preserve"> like a voyeur than de Certeau’s dweller from below, </w:t>
      </w:r>
      <w:r w:rsidR="009A3BC5">
        <w:t xml:space="preserve">unable to ‘concentrate’ on space (Schivelbusch), </w:t>
      </w:r>
      <w:r w:rsidR="00D75C93">
        <w:t xml:space="preserve">journeying between points as opposed to </w:t>
      </w:r>
      <w:r w:rsidR="001A6552">
        <w:t xml:space="preserve">intensely </w:t>
      </w:r>
      <w:r w:rsidR="00D75C93">
        <w:t xml:space="preserve">traversing space and allowing this traversal to remake both </w:t>
      </w:r>
      <w:r w:rsidR="00C934E1">
        <w:t xml:space="preserve">the city and herself. </w:t>
      </w:r>
    </w:p>
    <w:p w14:paraId="748D52E1" w14:textId="77777777" w:rsidR="009A3BC5" w:rsidRDefault="009A3BC5"/>
    <w:p w14:paraId="0B6D4B1D" w14:textId="77777777" w:rsidR="00DE7BFD" w:rsidRDefault="0023733A">
      <w:r>
        <w:t xml:space="preserve">As for the concept of ‘place-making’, it pushed me to think about Lebanon and the ‘national amnesia’ often associated with it. </w:t>
      </w:r>
      <w:r w:rsidR="0095097C">
        <w:t xml:space="preserve">The Lebanese, it is often argued, both socio-political elites and average citizens, have actively attempted to </w:t>
      </w:r>
      <w:r w:rsidR="00123991">
        <w:t xml:space="preserve">forget the fifteen civil war since it ended in 1990. </w:t>
      </w:r>
      <w:r w:rsidR="00446EDE">
        <w:t xml:space="preserve">As a consequence, this has led to an overwhelming silence in the face of </w:t>
      </w:r>
      <w:r w:rsidR="00D2753A">
        <w:t>places and monuments with the potential to provoke powerful, ins</w:t>
      </w:r>
      <w:r w:rsidR="00F941BA">
        <w:t xml:space="preserve">tructive and empathic memories. Perhaps this refusal to ‘make place’ can help explain the </w:t>
      </w:r>
      <w:r w:rsidR="00F941BA" w:rsidRPr="00F941BA">
        <w:rPr>
          <w:i/>
        </w:rPr>
        <w:t>stuckedness</w:t>
      </w:r>
      <w:r w:rsidR="00F941BA">
        <w:t xml:space="preserve"> in the present that many claim is characteristic of life in post-war Lebanon, and the feelings of ‘internal exile’ and displacement that the Lebanese regularly refer to. </w:t>
      </w:r>
    </w:p>
    <w:p w14:paraId="18DBE53E" w14:textId="77777777" w:rsidR="00DE7BFD" w:rsidRDefault="00DE7BFD"/>
    <w:p w14:paraId="6CB1877C" w14:textId="07DF977E" w:rsidR="009A3BC5" w:rsidRDefault="00DE7BFD">
      <w:r>
        <w:t>Many go about their day-to-</w:t>
      </w:r>
      <w:r w:rsidR="00474621">
        <w:t xml:space="preserve">day lives with a refugee-like disposition, treating the country like a terminal they hope to eventually exit from in order to make their home elsewhere. </w:t>
      </w:r>
      <w:r w:rsidR="00BD184C">
        <w:t xml:space="preserve">If, as Basso writes, knowledge of places is closely linked to knowledge of the self, </w:t>
      </w:r>
      <w:r>
        <w:t>without place-making/</w:t>
      </w:r>
      <w:r w:rsidR="00205F09">
        <w:t xml:space="preserve">the practice of actively sensing a place, </w:t>
      </w:r>
      <w:r w:rsidR="00925333">
        <w:t>can the Lebanese form a</w:t>
      </w:r>
      <w:r w:rsidR="00A734FA">
        <w:t>ny kind of</w:t>
      </w:r>
      <w:r w:rsidR="00925333">
        <w:t xml:space="preserve"> </w:t>
      </w:r>
      <w:r w:rsidR="00A734FA">
        <w:t>collective</w:t>
      </w:r>
      <w:r w:rsidR="00925333">
        <w:t xml:space="preserve"> identity</w:t>
      </w:r>
      <w:r w:rsidR="00801D00">
        <w:t xml:space="preserve">/an awareness of shared experiences/a feeling of </w:t>
      </w:r>
      <w:r w:rsidR="00A734FA">
        <w:t xml:space="preserve">common </w:t>
      </w:r>
      <w:r w:rsidR="00801D00">
        <w:t>investment in the country</w:t>
      </w:r>
      <w:r w:rsidR="00925333">
        <w:t xml:space="preserve">? </w:t>
      </w:r>
      <w:r w:rsidR="00686DB6">
        <w:t xml:space="preserve">Can they begin to imagine/articulate visions for the future without not only contemplating the past but reading it into the present? </w:t>
      </w:r>
      <w:r w:rsidR="007F351D">
        <w:t xml:space="preserve">Can they be anything but indifferent </w:t>
      </w:r>
      <w:r w:rsidR="00B43740">
        <w:lastRenderedPageBreak/>
        <w:t>towards the rapid privatis</w:t>
      </w:r>
      <w:r w:rsidR="007F351D">
        <w:t xml:space="preserve">ation, destruction of historical sites, gentrification </w:t>
      </w:r>
      <w:r w:rsidR="00524701">
        <w:t>and other viole</w:t>
      </w:r>
      <w:r w:rsidR="00B43740">
        <w:t>nt forms of urbanisation that have characteris</w:t>
      </w:r>
      <w:r w:rsidR="00524701">
        <w:t xml:space="preserve">ed efforts at post-war development? </w:t>
      </w:r>
      <w:r w:rsidR="00686DB6">
        <w:t xml:space="preserve">  </w:t>
      </w:r>
      <w:r w:rsidR="00925333">
        <w:t xml:space="preserve"> </w:t>
      </w:r>
    </w:p>
    <w:p w14:paraId="7934641B" w14:textId="77777777" w:rsidR="00DE51C3" w:rsidRDefault="00DE51C3"/>
    <w:p w14:paraId="041FC7C5" w14:textId="33665E17" w:rsidR="0031627F" w:rsidRDefault="00D75C93">
      <w:r>
        <w:t xml:space="preserve"> </w:t>
      </w:r>
    </w:p>
    <w:sectPr w:rsidR="0031627F" w:rsidSect="001721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71"/>
    <w:rsid w:val="00123991"/>
    <w:rsid w:val="00127DA0"/>
    <w:rsid w:val="001413B8"/>
    <w:rsid w:val="0017212A"/>
    <w:rsid w:val="001A6552"/>
    <w:rsid w:val="001B0F1C"/>
    <w:rsid w:val="001D6D96"/>
    <w:rsid w:val="00205F09"/>
    <w:rsid w:val="00215986"/>
    <w:rsid w:val="002363D9"/>
    <w:rsid w:val="0023733A"/>
    <w:rsid w:val="002E531D"/>
    <w:rsid w:val="00301837"/>
    <w:rsid w:val="0031627F"/>
    <w:rsid w:val="0032571A"/>
    <w:rsid w:val="003F752A"/>
    <w:rsid w:val="004167BE"/>
    <w:rsid w:val="00446EDE"/>
    <w:rsid w:val="00474621"/>
    <w:rsid w:val="004E3675"/>
    <w:rsid w:val="004F68CE"/>
    <w:rsid w:val="005178F5"/>
    <w:rsid w:val="00524701"/>
    <w:rsid w:val="0052603A"/>
    <w:rsid w:val="0054481B"/>
    <w:rsid w:val="00563C0E"/>
    <w:rsid w:val="0067115E"/>
    <w:rsid w:val="00686DB6"/>
    <w:rsid w:val="006C7E4C"/>
    <w:rsid w:val="007210F7"/>
    <w:rsid w:val="007427B0"/>
    <w:rsid w:val="00766E9C"/>
    <w:rsid w:val="007770B5"/>
    <w:rsid w:val="00782E00"/>
    <w:rsid w:val="007F351D"/>
    <w:rsid w:val="007F4B5C"/>
    <w:rsid w:val="00801D00"/>
    <w:rsid w:val="00824AA6"/>
    <w:rsid w:val="00831512"/>
    <w:rsid w:val="008869D7"/>
    <w:rsid w:val="00925333"/>
    <w:rsid w:val="0095097C"/>
    <w:rsid w:val="009A3BC5"/>
    <w:rsid w:val="009E359B"/>
    <w:rsid w:val="00A734FA"/>
    <w:rsid w:val="00A92C3B"/>
    <w:rsid w:val="00AA22A0"/>
    <w:rsid w:val="00AC4371"/>
    <w:rsid w:val="00AD3B05"/>
    <w:rsid w:val="00B43740"/>
    <w:rsid w:val="00BD184C"/>
    <w:rsid w:val="00C013DD"/>
    <w:rsid w:val="00C25A7F"/>
    <w:rsid w:val="00C86161"/>
    <w:rsid w:val="00C934E1"/>
    <w:rsid w:val="00CD5659"/>
    <w:rsid w:val="00D10C6A"/>
    <w:rsid w:val="00D2753A"/>
    <w:rsid w:val="00D75C93"/>
    <w:rsid w:val="00DA0470"/>
    <w:rsid w:val="00DE51C3"/>
    <w:rsid w:val="00DE67AC"/>
    <w:rsid w:val="00DE71D3"/>
    <w:rsid w:val="00DE7BFD"/>
    <w:rsid w:val="00E772BC"/>
    <w:rsid w:val="00EB2063"/>
    <w:rsid w:val="00F941BA"/>
    <w:rsid w:val="00F9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7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Chamas</dc:creator>
  <cp:keywords/>
  <dc:description/>
  <cp:lastModifiedBy>sopranzettic</cp:lastModifiedBy>
  <cp:revision>85</cp:revision>
  <dcterms:created xsi:type="dcterms:W3CDTF">2016-02-01T07:17:00Z</dcterms:created>
  <dcterms:modified xsi:type="dcterms:W3CDTF">2016-02-03T10:02:00Z</dcterms:modified>
</cp:coreProperties>
</file>